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6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遂宁兴业投资集团有限公司</w:t>
      </w:r>
    </w:p>
    <w:p>
      <w:pPr>
        <w:spacing w:afterLines="50" w:line="576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小标宋简体"/>
          <w:sz w:val="44"/>
          <w:szCs w:val="44"/>
        </w:rPr>
        <w:t>应聘人员报</w:t>
      </w:r>
      <w:r>
        <w:rPr>
          <w:rFonts w:hint="eastAsia" w:ascii="Times New Roman" w:hAnsi="Times New Roman" w:eastAsia="方正小标宋简体"/>
          <w:sz w:val="44"/>
          <w:szCs w:val="44"/>
        </w:rPr>
        <w:t>名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0"/>
        <w:gridCol w:w="566"/>
        <w:gridCol w:w="557"/>
        <w:gridCol w:w="715"/>
        <w:gridCol w:w="153"/>
        <w:gridCol w:w="756"/>
        <w:gridCol w:w="288"/>
        <w:gridCol w:w="877"/>
        <w:gridCol w:w="146"/>
        <w:gridCol w:w="1196"/>
        <w:gridCol w:w="922"/>
        <w:gridCol w:w="591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　　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　　族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   岁）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贯</w:t>
            </w: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　　间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况</w:t>
            </w: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63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全日制教育</w:t>
            </w:r>
          </w:p>
        </w:tc>
        <w:tc>
          <w:tcPr>
            <w:tcW w:w="11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毕业院校、时间及专业</w:t>
            </w:r>
          </w:p>
        </w:tc>
        <w:tc>
          <w:tcPr>
            <w:tcW w:w="1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638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在职教育</w:t>
            </w:r>
          </w:p>
        </w:tc>
        <w:tc>
          <w:tcPr>
            <w:tcW w:w="11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毕业院校、时间及专业</w:t>
            </w:r>
          </w:p>
        </w:tc>
        <w:tc>
          <w:tcPr>
            <w:tcW w:w="1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现工作单位及职务</w:t>
            </w:r>
          </w:p>
        </w:tc>
        <w:tc>
          <w:tcPr>
            <w:tcW w:w="36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192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</w:t>
            </w:r>
            <w:r>
              <w:rPr>
                <w:rFonts w:ascii="Times New Roman" w:hAnsi="Times New Roman"/>
                <w:sz w:val="24"/>
              </w:rPr>
              <w:t>职位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户籍地址</w:t>
            </w:r>
          </w:p>
        </w:tc>
        <w:tc>
          <w:tcPr>
            <w:tcW w:w="192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现住址</w:t>
            </w:r>
          </w:p>
        </w:tc>
        <w:tc>
          <w:tcPr>
            <w:tcW w:w="192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</w:t>
            </w:r>
            <w:r>
              <w:rPr>
                <w:rFonts w:ascii="Times New Roman" w:hAnsi="Times New Roman"/>
                <w:sz w:val="24"/>
              </w:rPr>
              <w:t>人员身份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8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获得过何种专业证书、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有何种特长</w:t>
            </w:r>
          </w:p>
        </w:tc>
        <w:tc>
          <w:tcPr>
            <w:tcW w:w="36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</w:t>
            </w:r>
          </w:p>
        </w:tc>
        <w:tc>
          <w:tcPr>
            <w:tcW w:w="36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hint="eastAsia"/>
              </w:rPr>
              <w:t>（从高中起填写）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培训经历</w:t>
            </w:r>
          </w:p>
        </w:tc>
        <w:tc>
          <w:tcPr>
            <w:tcW w:w="36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pStyle w:val="2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工作简历</w:t>
            </w:r>
          </w:p>
        </w:tc>
        <w:tc>
          <w:tcPr>
            <w:tcW w:w="36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近年来取得的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主要工作业绩</w:t>
            </w:r>
          </w:p>
        </w:tc>
        <w:tc>
          <w:tcPr>
            <w:tcW w:w="36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近年来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36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3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所在单位组织人事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部门负责人</w:t>
            </w:r>
          </w:p>
        </w:tc>
        <w:tc>
          <w:tcPr>
            <w:tcW w:w="36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姓名：     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2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2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2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2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2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/>
                <w:sz w:val="22"/>
              </w:rPr>
              <w:t>系</w:t>
            </w: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称</w:t>
            </w:r>
            <w:r>
              <w:rPr>
                <w:rFonts w:ascii="Times New Roman" w:hAnsi="Times New Roman"/>
                <w:sz w:val="24"/>
              </w:rPr>
              <w:t>　</w:t>
            </w:r>
            <w:r>
              <w:rPr>
                <w:rFonts w:hint="eastAsia" w:ascii="宋体"/>
                <w:sz w:val="24"/>
                <w:szCs w:val="24"/>
              </w:rPr>
              <w:t>谓</w:t>
            </w: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>　</w:t>
            </w:r>
            <w:r>
              <w:rPr>
                <w:rFonts w:hint="eastAsia" w:ascii="宋体"/>
                <w:sz w:val="24"/>
                <w:szCs w:val="24"/>
              </w:rPr>
              <w:t>名</w:t>
            </w: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23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9" w:hRule="atLeast"/>
          <w:jc w:val="center"/>
        </w:trPr>
        <w:tc>
          <w:tcPr>
            <w:tcW w:w="95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下列情形</w:t>
            </w:r>
          </w:p>
        </w:tc>
        <w:tc>
          <w:tcPr>
            <w:tcW w:w="28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《中华人民共和国公司法》第一百四十六条所列情形；配偶已移居国（境）外的；没有配偶且子女均已移居国（境）外的。</w:t>
            </w:r>
          </w:p>
        </w:tc>
        <w:tc>
          <w:tcPr>
            <w:tcW w:w="12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3" w:hRule="atLeast"/>
          <w:jc w:val="center"/>
        </w:trPr>
        <w:tc>
          <w:tcPr>
            <w:tcW w:w="95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及信息确认</w:t>
            </w:r>
          </w:p>
        </w:tc>
        <w:tc>
          <w:tcPr>
            <w:tcW w:w="404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信</w:t>
            </w:r>
            <w:r>
              <w:rPr>
                <w:rFonts w:ascii="Times New Roman" w:hAnsi="Times New Roman"/>
                <w:sz w:val="24"/>
              </w:rPr>
              <w:t>应考、不作弊、不违纪。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经本人确认，报名信息录入正确。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</w:pPr>
          </w:p>
          <w:p>
            <w:pPr>
              <w:spacing w:line="300" w:lineRule="auto"/>
              <w:ind w:firstLine="3600" w:firstLineChars="1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5280" w:firstLineChars="2200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1" w:hRule="atLeast"/>
          <w:jc w:val="center"/>
        </w:trPr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资格初审意见</w:t>
            </w:r>
          </w:p>
        </w:tc>
        <w:tc>
          <w:tcPr>
            <w:tcW w:w="404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1" w:hRule="atLeast"/>
          <w:jc w:val="center"/>
        </w:trPr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资格复审意见</w:t>
            </w:r>
          </w:p>
        </w:tc>
        <w:tc>
          <w:tcPr>
            <w:tcW w:w="404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  <w:jc w:val="center"/>
        </w:trPr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注</w:t>
            </w:r>
          </w:p>
        </w:tc>
        <w:tc>
          <w:tcPr>
            <w:tcW w:w="404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>
            <w:pPr>
              <w:pStyle w:val="2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00" w:lineRule="exac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 w:eastAsia="黑体"/>
          <w:b w:val="0"/>
          <w:bCs/>
          <w:sz w:val="24"/>
        </w:rPr>
        <w:t>说明：</w:t>
      </w:r>
      <w:r>
        <w:rPr>
          <w:rFonts w:ascii="Times New Roman" w:hAnsi="Times New Roman"/>
          <w:sz w:val="24"/>
        </w:rPr>
        <w:t>1.“学历学位”填写本人取得国家教育行政部门认可的最高学历。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2.家庭成员包括夫妻、直系血亲、三代以内旁系血亲以及近姻亲关系的成员；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3.有无按规定回避的情况：按照市国资委《遂宁市市属企业劳动用工管理办法》（遂市国资〔2020〕45号）规定的回避范围；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4.“电话、邮编、时间”均用阿拉伯数字填写。</w:t>
      </w:r>
    </w:p>
    <w:p>
      <w:bookmarkStart w:id="0" w:name="_GoBack"/>
      <w:bookmarkEnd w:id="0"/>
    </w:p>
    <w:sectPr>
      <w:footerReference r:id="rId3" w:type="default"/>
      <w:pgSz w:w="11905" w:h="16838"/>
      <w:pgMar w:top="2098" w:right="1531" w:bottom="1531" w:left="1531" w:header="851" w:footer="1361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- 28 -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- 28 -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62901"/>
    <w:rsid w:val="4F76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2021-04-08T02:13:00Z</dcterms:created>
  <dc:creator>lenovo</dc:creator>
  <cp:lastModifiedBy>lenovo</cp:lastModifiedBy>
  <dcterms:modified xsi:type="dcterms:W3CDTF">2021-04-08T02:14:11Z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ECFFC132203F4E948B411BFEDF67F833</vt:lpwstr>
  </property>
</Properties>
</file>